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Arial" w:cs="Arial" w:eastAsia="Arial" w:hAnsi="Arial"/>
          <w:i w:val="0"/>
          <w:iCs w:val="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i w:val="0"/>
          <w:iCs w:val="0"/>
          <w:sz w:val="28"/>
          <w:szCs w:val="28"/>
          <w:rtl w:val="0"/>
        </w:rPr>
        <w:t xml:space="preserve">DECLARATION OF POSSESSION OF THE REQUIREMENTS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sz w:val="26"/>
          <w:szCs w:val="26"/>
          <w:highlight w:val="white"/>
          <w:rtl w:val="0"/>
        </w:rPr>
        <w:t xml:space="preserve"> FO</w:t>
      </w:r>
      <w:r w:rsidDel="00000000" w:rsidR="00000000" w:rsidRPr="00000000">
        <w:rPr>
          <w:rFonts w:ascii="Arial" w:cs="Arial" w:eastAsia="Arial" w:hAnsi="Arial"/>
          <w:i w:val="0"/>
          <w:iCs w:val="0"/>
          <w:sz w:val="26"/>
          <w:szCs w:val="26"/>
          <w:highlight w:val="white"/>
          <w:rtl w:val="0"/>
        </w:rPr>
        <w:t xml:space="preserve">R FREELANCE PROFESSIONAL PROVIDERS of services covered by the BANDO CONNESSI 2026 </w:t>
      </w:r>
      <w:r w:rsidDel="00000000" w:rsidR="00000000" w:rsidRPr="00000000">
        <w:rPr>
          <w:rFonts w:ascii="Arial" w:cs="Arial" w:eastAsia="Arial" w:hAnsi="Arial"/>
          <w:i w:val="0"/>
          <w:iCs w:val="0"/>
          <w:sz w:val="28"/>
          <w:szCs w:val="28"/>
          <w:rtl w:val="0"/>
        </w:rPr>
        <w:t xml:space="preserve">(Art. 6 of the Bando)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rFonts w:ascii="Arial" w:cs="Arial" w:eastAsia="Arial" w:hAnsi="Arial"/>
          <w:i w:val="0"/>
          <w:iCs w:val="0"/>
          <w:sz w:val="26"/>
          <w:szCs w:val="26"/>
          <w:highlight w:val="white"/>
        </w:rPr>
      </w:pPr>
      <w:bookmarkStart w:colFirst="0" w:colLast="0" w:name="_heading=h.lud5wrmv36g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left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="360" w:lineRule="auto"/>
        <w:rPr>
          <w:rFonts w:ascii="Arial" w:cs="Arial" w:eastAsia="Arial" w:hAnsi="Arial"/>
          <w:i w:val="0"/>
          <w:iCs w:val="0"/>
          <w:strike w:val="1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I, the undersigned .................................... as a freelance professional</w:t>
      </w:r>
      <w:r w:rsidDel="00000000" w:rsidR="00000000" w:rsidRPr="00000000">
        <w:rPr>
          <w:rFonts w:ascii="Arial" w:cs="Arial" w:eastAsia="Arial" w:hAnsi="Arial"/>
          <w:i w:val="0"/>
          <w:iCs w:val="0"/>
          <w:strike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60" w:line="360" w:lineRule="auto"/>
        <w:rPr>
          <w:rFonts w:ascii="Arial" w:cs="Arial" w:eastAsia="Arial" w:hAnsi="Arial"/>
          <w:b w:val="1"/>
          <w:bCs w:val="1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Taxpayer’s Code …………………………..…… VAT ……………………………………………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jc w:val="center"/>
        <w:rPr>
          <w:rFonts w:ascii="Arial" w:cs="Arial" w:eastAsia="Arial" w:hAnsi="Arial"/>
          <w:b w:val="1"/>
          <w:bCs w:val="1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rtl w:val="0"/>
        </w:rPr>
        <w:t xml:space="preserve">DECLARES</w:t>
      </w:r>
    </w:p>
    <w:p w:rsidR="00000000" w:rsidDel="00000000" w:rsidP="00000000" w:rsidRDefault="00000000" w:rsidRPr="00000000" w14:paraId="00000008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to operate in the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 field of digital marketing and/or consultancy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to be a holder of a VAT number (or equivalent code for European freelance professionals) 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issued 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at least 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31 December 20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to be resident in a European country for tax purposes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, Switzerland, Republic of San Marino, Vatican City and/or the 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o hold at least 2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 different valid certifications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 of the following 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ones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Google Analytics,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Google ADS,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Google Partner,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Meta Blueprint,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Microsoft Advertising and/or Microsoft Certified,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Hubspot Academy advanced level (Inbound Marketing Optimization; Digital Advertising; Digital Marketing; Content Marketing; HubSpot Reporting; HubSpot CMS for Developers II: Best Practices; Social Media Marketing; SEO),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LinkedIn Marketing Solutions and/or Linkedin Marketing Strategy, whose attestations must be attached to the grant application, are employees of the supplying company.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and that the certifications held are as follows: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left="720" w:hanging="36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the  documents  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attesting 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highlight w:val="white"/>
          <w:rtl w:val="0"/>
        </w:rPr>
        <w:t xml:space="preserve">the certifications obtained must be attached to c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highlight w:val="white"/>
          <w:rtl w:val="0"/>
        </w:rPr>
        <w:t xml:space="preserve">ontribution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Digital signature of the freelancer</w:t>
      </w:r>
    </w:p>
    <w:sectPr>
      <w:headerReference r:id="rId7" w:type="default"/>
      <w:headerReference r:id="rId8" w:type="first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Twentieth Century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rPr>
        <w:rFonts w:ascii="Twentieth Century" w:cs="Twentieth Century" w:eastAsia="Twentieth Century" w:hAnsi="Twentieth Century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rPr>
        <w:rFonts w:ascii="Times New Roman" w:cs="Times New Roman" w:eastAsia="Times New Roman" w:hAnsi="Times New Roman"/>
        <w:i w:val="0"/>
        <w:iCs w:val="0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  <w:rtl w:val="0"/>
      </w:rPr>
      <w:t xml:space="preserve">BANDO CONneSSI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0"/>
        <w:iCs w:val="0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i w:val="0"/>
        <w:iCs w:val="0"/>
        <w:color w:val="000000"/>
        <w:rtl w:val="0"/>
      </w:rPr>
      <w:t xml:space="preserve">CONTRIBUTIONS FOR THE DEVELOPMENT OF DIGITAL STRATEGIES FOR GLOBAL MARKETS - YEAR 202</w:t>
    </w:r>
    <w:r w:rsidDel="00000000" w:rsidR="00000000" w:rsidRPr="00000000">
      <w:rPr>
        <w:rFonts w:ascii="Times New Roman" w:cs="Times New Roman" w:eastAsia="Times New Roman" w:hAnsi="Times New Roman"/>
        <w:i w:val="0"/>
        <w:iCs w:val="0"/>
        <w:rtl w:val="0"/>
      </w:rPr>
      <w:t xml:space="preserve">6</w:t>
    </w:r>
    <w:r w:rsidDel="00000000" w:rsidR="00000000" w:rsidRPr="00000000">
      <w:rPr>
        <w:rFonts w:ascii="Twentieth Century" w:cs="Twentieth Century" w:eastAsia="Twentieth Century" w:hAnsi="Twentieth Century"/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b="0" l="0" r="0" t="0"/>
          <wp:wrapNone/>
          <wp:docPr descr="Immagine che contiene testo&#10;&#10;Descrizione generata automaticamente" id="3" name="image1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0"/>
        <w:iCs w:val="0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0"/>
        <w:iCs w:val="0"/>
        <w:color w:val="000000"/>
      </w:rPr>
    </w:pPr>
    <w:bookmarkStart w:colFirst="0" w:colLast="0" w:name="_heading=h.30j0zll" w:id="2"/>
    <w:bookmarkEnd w:id="2"/>
    <w:r w:rsidDel="00000000" w:rsidR="00000000" w:rsidRPr="00000000">
      <w:rPr>
        <w:rFonts w:ascii="Times New Roman" w:cs="Times New Roman" w:eastAsia="Times New Roman" w:hAnsi="Times New Roman"/>
        <w:i w:val="0"/>
        <w:iCs w:val="0"/>
        <w:color w:val="000000"/>
        <w:rtl w:val="0"/>
      </w:rPr>
      <w:t xml:space="preserve">ANNEX E</w: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wentieth Century" w:cs="Twentieth Century" w:eastAsia="Twentieth Century" w:hAnsi="Twentieth Century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wentieth Century" w:cs="Twentieth Century" w:eastAsia="Twentieth Century" w:hAnsi="Twentieth Century"/>
        <w:i w:val="1"/>
        <w:iCs w:val="1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3xaByP2SSr89mkqTueh6loRefA==">CgMxLjAyCGguZ2pkZ3hzMg5oLmx1ZDV3cm12MzZnaTIJaC4zMGowemxsOAByITE5Nm1ybHFRUVpwWlJIaElYN21xbXB0X3lvT1ZLcmVxZg==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